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CF5" w:rsidRDefault="0001118B" w:rsidP="000030EC">
      <w:pPr>
        <w:pStyle w:val="Heading1"/>
      </w:pPr>
      <w:r>
        <w:t>Income</w:t>
      </w:r>
      <w:r w:rsidR="00D0528C" w:rsidRPr="00D0528C">
        <w:t xml:space="preserve"> Elasticity of Demand</w:t>
      </w:r>
      <w:r w:rsidR="000030EC">
        <w:t>:</w:t>
      </w:r>
      <w:r w:rsidR="00D0528C" w:rsidRPr="00D0528C">
        <w:t xml:space="preserve"> Variation Theory </w:t>
      </w:r>
    </w:p>
    <w:p w:rsidR="00FE682A" w:rsidRDefault="000030EC">
      <w:pPr>
        <w:rPr>
          <w:rFonts w:ascii="Century Gothic" w:hAnsi="Century Gothic"/>
          <w:sz w:val="24"/>
        </w:rPr>
      </w:pPr>
      <w:r w:rsidRPr="00FE682A">
        <w:rPr>
          <w:rFonts w:ascii="Century Gothic" w:hAnsi="Century Gothic"/>
          <w:b/>
          <w:sz w:val="24"/>
        </w:rPr>
        <w:t>Answer left to right</w:t>
      </w:r>
      <w:r>
        <w:rPr>
          <w:rFonts w:ascii="Century Gothic" w:hAnsi="Century Gothic"/>
          <w:sz w:val="24"/>
        </w:rPr>
        <w:t xml:space="preserve">. </w:t>
      </w:r>
    </w:p>
    <w:p w:rsidR="0001118B" w:rsidRDefault="0001118B">
      <w:pPr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t>A</w:t>
      </w:r>
      <w:r w:rsidRPr="0001118B">
        <w:rPr>
          <w:rFonts w:ascii="Century Gothic" w:hAnsi="Century Gothic"/>
          <w:b/>
          <w:sz w:val="24"/>
        </w:rPr>
        <w:t>RHI</w:t>
      </w:r>
      <w:r>
        <w:rPr>
          <w:rFonts w:ascii="Century Gothic" w:hAnsi="Century Gothic"/>
          <w:sz w:val="24"/>
        </w:rPr>
        <w:t xml:space="preserve"> is Average Real Household Income. (Real means adjusted for inflation.)</w:t>
      </w:r>
    </w:p>
    <w:p w:rsidR="000030EC" w:rsidRPr="000030EC" w:rsidRDefault="000030EC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Think carefully about how each question has changed from the ones before, and how that effects the answer. Every </w:t>
      </w:r>
      <w:r>
        <w:rPr>
          <w:rFonts w:ascii="Century Gothic" w:hAnsi="Century Gothic"/>
          <w:b/>
          <w:sz w:val="24"/>
        </w:rPr>
        <w:t xml:space="preserve">variation </w:t>
      </w:r>
      <w:r>
        <w:rPr>
          <w:rFonts w:ascii="Century Gothic" w:hAnsi="Century Gothic"/>
          <w:sz w:val="24"/>
        </w:rPr>
        <w:t>is chosen carefully to teach you something.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D0528C" w:rsidRPr="00D0528C" w:rsidTr="00D0528C">
        <w:trPr>
          <w:trHeight w:val="314"/>
        </w:trPr>
        <w:tc>
          <w:tcPr>
            <w:tcW w:w="1878" w:type="dxa"/>
          </w:tcPr>
          <w:p w:rsidR="00D0528C" w:rsidRPr="00D0528C" w:rsidRDefault="0001118B" w:rsidP="00D0528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811" w:type="dxa"/>
          </w:tcPr>
          <w:p w:rsidR="00D0528C" w:rsidRPr="00D0528C" w:rsidRDefault="00D0528C" w:rsidP="000030EC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 w:rsidR="000030EC">
              <w:rPr>
                <w:rFonts w:ascii="Century Gothic" w:hAnsi="Century Gothic"/>
                <w:sz w:val="24"/>
                <w:szCs w:val="24"/>
              </w:rPr>
              <w:t>2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  <w:r w:rsidR="006F212D">
              <w:rPr>
                <w:rFonts w:ascii="Century Gothic" w:hAnsi="Century Gothic"/>
                <w:sz w:val="24"/>
                <w:szCs w:val="24"/>
              </w:rPr>
              <w:t>,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  <w:r w:rsidR="0001118B"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</w:tr>
      <w:tr w:rsidR="00D0528C" w:rsidRPr="00D0528C" w:rsidTr="00D0528C">
        <w:trPr>
          <w:trHeight w:val="314"/>
        </w:trPr>
        <w:tc>
          <w:tcPr>
            <w:tcW w:w="1878" w:type="dxa"/>
          </w:tcPr>
          <w:p w:rsidR="00D0528C" w:rsidRPr="00D0528C" w:rsidRDefault="00D0528C" w:rsidP="0001118B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 w:rsidR="0001118B"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811" w:type="dxa"/>
          </w:tcPr>
          <w:p w:rsidR="00D0528C" w:rsidRPr="00D0528C" w:rsidRDefault="00D0528C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£2</w:t>
            </w:r>
            <w:r w:rsidR="006F212D">
              <w:rPr>
                <w:rFonts w:ascii="Century Gothic" w:hAnsi="Century Gothic"/>
                <w:sz w:val="24"/>
                <w:szCs w:val="24"/>
              </w:rPr>
              <w:t>0,200</w:t>
            </w:r>
          </w:p>
        </w:tc>
      </w:tr>
      <w:tr w:rsidR="00D0528C" w:rsidRPr="00D0528C" w:rsidTr="00D0528C">
        <w:trPr>
          <w:trHeight w:val="328"/>
        </w:trPr>
        <w:tc>
          <w:tcPr>
            <w:tcW w:w="1878" w:type="dxa"/>
          </w:tcPr>
          <w:p w:rsidR="00D0528C" w:rsidRPr="00D0528C" w:rsidRDefault="00D0528C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 w:rsidR="006F212D"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811" w:type="dxa"/>
          </w:tcPr>
          <w:p w:rsidR="00D0528C" w:rsidRPr="00D0528C" w:rsidRDefault="006F212D" w:rsidP="00D0528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1500</w:t>
            </w:r>
          </w:p>
        </w:tc>
      </w:tr>
      <w:tr w:rsidR="00D0528C" w:rsidRPr="00D0528C" w:rsidTr="00D0528C">
        <w:trPr>
          <w:trHeight w:val="314"/>
        </w:trPr>
        <w:tc>
          <w:tcPr>
            <w:tcW w:w="1878" w:type="dxa"/>
          </w:tcPr>
          <w:p w:rsidR="00D0528C" w:rsidRPr="00D0528C" w:rsidRDefault="00D0528C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 w:rsidR="006F212D"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811" w:type="dxa"/>
          </w:tcPr>
          <w:p w:rsidR="00D0528C" w:rsidRPr="00D0528C" w:rsidRDefault="006F212D" w:rsidP="00D0528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1515</w:t>
            </w:r>
          </w:p>
        </w:tc>
      </w:tr>
      <w:tr w:rsidR="00D0528C" w:rsidRPr="00D0528C" w:rsidTr="00D0528C">
        <w:trPr>
          <w:trHeight w:val="314"/>
        </w:trPr>
        <w:tc>
          <w:tcPr>
            <w:tcW w:w="1878" w:type="dxa"/>
          </w:tcPr>
          <w:p w:rsidR="00D0528C" w:rsidRPr="00D0528C" w:rsidRDefault="0001118B" w:rsidP="00D0528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D0528C" w:rsidRPr="00D0528C">
              <w:rPr>
                <w:rFonts w:ascii="Century Gothic" w:hAnsi="Century Gothic"/>
                <w:sz w:val="24"/>
                <w:szCs w:val="24"/>
              </w:rPr>
              <w:t>ED</w:t>
            </w:r>
          </w:p>
        </w:tc>
        <w:tc>
          <w:tcPr>
            <w:tcW w:w="811" w:type="dxa"/>
          </w:tcPr>
          <w:p w:rsidR="00D0528C" w:rsidRPr="00D0528C" w:rsidRDefault="00D0528C" w:rsidP="00D0528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01118B" w:rsidRPr="00D0528C" w:rsidTr="006F212D">
        <w:trPr>
          <w:trHeight w:val="314"/>
        </w:trPr>
        <w:tc>
          <w:tcPr>
            <w:tcW w:w="1878" w:type="dxa"/>
          </w:tcPr>
          <w:p w:rsidR="0001118B" w:rsidRPr="00D0528C" w:rsidRDefault="0001118B" w:rsidP="0001118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1081" w:type="dxa"/>
          </w:tcPr>
          <w:p w:rsidR="0001118B" w:rsidRPr="00D0528C" w:rsidRDefault="0001118B" w:rsidP="0001118B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 w:rsidR="006F212D">
              <w:rPr>
                <w:rFonts w:ascii="Century Gothic" w:hAnsi="Century Gothic"/>
                <w:sz w:val="24"/>
                <w:szCs w:val="24"/>
              </w:rPr>
              <w:t>10,</w:t>
            </w:r>
            <w:r>
              <w:rPr>
                <w:rFonts w:ascii="Century Gothic" w:hAnsi="Century Gothic"/>
                <w:sz w:val="24"/>
                <w:szCs w:val="24"/>
              </w:rPr>
              <w:t>00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01118B" w:rsidRPr="00D0528C" w:rsidTr="006F212D">
        <w:trPr>
          <w:trHeight w:val="314"/>
        </w:trPr>
        <w:tc>
          <w:tcPr>
            <w:tcW w:w="1878" w:type="dxa"/>
          </w:tcPr>
          <w:p w:rsidR="0001118B" w:rsidRPr="00D0528C" w:rsidRDefault="0001118B" w:rsidP="0001118B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1081" w:type="dxa"/>
          </w:tcPr>
          <w:p w:rsidR="0001118B" w:rsidRPr="00D0528C" w:rsidRDefault="0001118B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 w:rsidR="006F212D">
              <w:rPr>
                <w:rFonts w:ascii="Century Gothic" w:hAnsi="Century Gothic"/>
                <w:sz w:val="24"/>
                <w:szCs w:val="24"/>
              </w:rPr>
              <w:t>10,100</w:t>
            </w:r>
          </w:p>
        </w:tc>
      </w:tr>
      <w:tr w:rsidR="0001118B" w:rsidRPr="00D0528C" w:rsidTr="006F212D">
        <w:trPr>
          <w:trHeight w:val="328"/>
        </w:trPr>
        <w:tc>
          <w:tcPr>
            <w:tcW w:w="1878" w:type="dxa"/>
          </w:tcPr>
          <w:p w:rsidR="0001118B" w:rsidRPr="00D0528C" w:rsidRDefault="0001118B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 w:rsidR="006F212D"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01118B" w:rsidRPr="00D0528C" w:rsidRDefault="006F212D" w:rsidP="0001118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01118B" w:rsidRPr="00D0528C">
              <w:rPr>
                <w:rFonts w:ascii="Century Gothic" w:hAnsi="Century Gothic"/>
                <w:sz w:val="24"/>
                <w:szCs w:val="24"/>
              </w:rPr>
              <w:t>500</w:t>
            </w:r>
          </w:p>
        </w:tc>
      </w:tr>
      <w:tr w:rsidR="0001118B" w:rsidRPr="00D0528C" w:rsidTr="006F212D">
        <w:trPr>
          <w:trHeight w:val="314"/>
        </w:trPr>
        <w:tc>
          <w:tcPr>
            <w:tcW w:w="1878" w:type="dxa"/>
          </w:tcPr>
          <w:p w:rsidR="0001118B" w:rsidRPr="00D0528C" w:rsidRDefault="0001118B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 w:rsidR="006F212D"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01118B" w:rsidRPr="00D0528C" w:rsidRDefault="006F212D" w:rsidP="0001118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1515</w:t>
            </w:r>
          </w:p>
        </w:tc>
      </w:tr>
      <w:tr w:rsidR="0001118B" w:rsidRPr="00D0528C" w:rsidTr="006F212D">
        <w:trPr>
          <w:trHeight w:val="314"/>
        </w:trPr>
        <w:tc>
          <w:tcPr>
            <w:tcW w:w="1878" w:type="dxa"/>
          </w:tcPr>
          <w:p w:rsidR="0001118B" w:rsidRPr="00D0528C" w:rsidRDefault="0001118B" w:rsidP="0001118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YE</w:t>
            </w:r>
            <w:r w:rsidRPr="00D0528C">
              <w:rPr>
                <w:rFonts w:ascii="Century Gothic" w:hAnsi="Century Gothic"/>
                <w:sz w:val="24"/>
                <w:szCs w:val="24"/>
              </w:rPr>
              <w:t>D</w:t>
            </w:r>
          </w:p>
        </w:tc>
        <w:tc>
          <w:tcPr>
            <w:tcW w:w="1081" w:type="dxa"/>
          </w:tcPr>
          <w:p w:rsidR="0001118B" w:rsidRPr="00D0528C" w:rsidRDefault="0001118B" w:rsidP="0001118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68" w:tblpY="-1609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20,000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£20,200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99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Pr="00D0528C">
              <w:rPr>
                <w:rFonts w:ascii="Century Gothic" w:hAnsi="Century Gothic"/>
                <w:sz w:val="24"/>
                <w:szCs w:val="24"/>
              </w:rPr>
              <w:t>ED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682A" w:rsidRDefault="006F212D" w:rsidP="00FE682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81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81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22,000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Pr="00D0528C">
              <w:rPr>
                <w:rFonts w:ascii="Century Gothic" w:hAnsi="Century Gothic"/>
                <w:sz w:val="24"/>
                <w:szCs w:val="24"/>
              </w:rPr>
              <w:t>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81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Pr="00D0528C">
              <w:rPr>
                <w:rFonts w:ascii="Century Gothic" w:hAnsi="Century Gothic"/>
                <w:sz w:val="24"/>
                <w:szCs w:val="24"/>
              </w:rPr>
              <w:t>ED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108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20,00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108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18,000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Pr="00D0528C">
              <w:rPr>
                <w:rFonts w:ascii="Century Gothic" w:hAnsi="Century Gothic"/>
                <w:sz w:val="24"/>
                <w:szCs w:val="24"/>
              </w:rPr>
              <w:t>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YE</w:t>
            </w:r>
            <w:r w:rsidRPr="00D0528C">
              <w:rPr>
                <w:rFonts w:ascii="Century Gothic" w:hAnsi="Century Gothic"/>
                <w:sz w:val="24"/>
                <w:szCs w:val="24"/>
              </w:rPr>
              <w:t>D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68" w:tblpY="-1609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20,000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108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£22,000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2250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Pr="00D0528C">
              <w:rPr>
                <w:rFonts w:ascii="Century Gothic" w:hAnsi="Century Gothic"/>
                <w:sz w:val="24"/>
                <w:szCs w:val="24"/>
              </w:rPr>
              <w:t>ED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F212D" w:rsidRDefault="006F212D" w:rsidP="006F212D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22,000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Pr="00D0528C">
              <w:rPr>
                <w:rFonts w:ascii="Century Gothic" w:hAnsi="Century Gothic"/>
                <w:sz w:val="24"/>
                <w:szCs w:val="24"/>
              </w:rPr>
              <w:t>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1650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Pr="00D0528C">
              <w:rPr>
                <w:rFonts w:ascii="Century Gothic" w:hAnsi="Century Gothic"/>
                <w:sz w:val="24"/>
                <w:szCs w:val="24"/>
              </w:rPr>
              <w:t>ED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20,00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18,000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Pr="00D0528C">
              <w:rPr>
                <w:rFonts w:ascii="Century Gothic" w:hAnsi="Century Gothic"/>
                <w:sz w:val="24"/>
                <w:szCs w:val="24"/>
              </w:rPr>
              <w:t>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1470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YE</w:t>
            </w:r>
            <w:r w:rsidRPr="00D0528C">
              <w:rPr>
                <w:rFonts w:ascii="Century Gothic" w:hAnsi="Century Gothic"/>
                <w:sz w:val="24"/>
                <w:szCs w:val="24"/>
              </w:rPr>
              <w:t>D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68" w:tblpY="-1609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20,000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£22,000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1515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Pr="00D0528C">
              <w:rPr>
                <w:rFonts w:ascii="Century Gothic" w:hAnsi="Century Gothic"/>
                <w:sz w:val="24"/>
                <w:szCs w:val="24"/>
              </w:rPr>
              <w:t>ED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F212D" w:rsidRDefault="006F212D" w:rsidP="006F212D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22,000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Pr="00D0528C">
              <w:rPr>
                <w:rFonts w:ascii="Century Gothic" w:hAnsi="Century Gothic"/>
                <w:sz w:val="24"/>
                <w:szCs w:val="24"/>
              </w:rPr>
              <w:t>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81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Pr="00D0528C">
              <w:rPr>
                <w:rFonts w:ascii="Century Gothic" w:hAnsi="Century Gothic"/>
                <w:sz w:val="24"/>
                <w:szCs w:val="24"/>
              </w:rPr>
              <w:t>ED</w:t>
            </w:r>
          </w:p>
        </w:tc>
        <w:tc>
          <w:tcPr>
            <w:tcW w:w="81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20,00</w:t>
            </w:r>
            <w:r w:rsidRPr="00D0528C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18,000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Pr="00D0528C">
              <w:rPr>
                <w:rFonts w:ascii="Century Gothic" w:hAnsi="Century Gothic"/>
                <w:sz w:val="24"/>
                <w:szCs w:val="24"/>
              </w:rPr>
              <w:t>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6F212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1650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YE</w:t>
            </w:r>
            <w:r w:rsidRPr="00D0528C">
              <w:rPr>
                <w:rFonts w:ascii="Century Gothic" w:hAnsi="Century Gothic"/>
                <w:sz w:val="24"/>
                <w:szCs w:val="24"/>
              </w:rPr>
              <w:t>D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268" w:tblpY="-1609"/>
        <w:tblW w:w="0" w:type="auto"/>
        <w:tblLook w:val="04A0" w:firstRow="1" w:lastRow="0" w:firstColumn="1" w:lastColumn="0" w:noHBand="0" w:noVBand="1"/>
      </w:tblPr>
      <w:tblGrid>
        <w:gridCol w:w="1878"/>
        <w:gridCol w:w="1081"/>
      </w:tblGrid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Old 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>£</w:t>
            </w:r>
            <w:r>
              <w:rPr>
                <w:rFonts w:ascii="Century Gothic" w:hAnsi="Century Gothic"/>
                <w:sz w:val="24"/>
                <w:szCs w:val="24"/>
              </w:rPr>
              <w:t>20,000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ARHI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£22,000</w:t>
            </w:r>
          </w:p>
        </w:tc>
      </w:tr>
      <w:tr w:rsidR="006F212D" w:rsidRPr="00D0528C" w:rsidTr="00153508">
        <w:trPr>
          <w:trHeight w:val="328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Old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1500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 w:rsidRPr="00D0528C">
              <w:rPr>
                <w:rFonts w:ascii="Century Gothic" w:hAnsi="Century Gothic"/>
                <w:sz w:val="24"/>
                <w:szCs w:val="24"/>
              </w:rPr>
              <w:t xml:space="preserve">New </w:t>
            </w:r>
            <w:r>
              <w:rPr>
                <w:rFonts w:ascii="Century Gothic" w:hAnsi="Century Gothic"/>
                <w:sz w:val="24"/>
                <w:szCs w:val="24"/>
              </w:rPr>
              <w:t>Sales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750</w:t>
            </w:r>
          </w:p>
        </w:tc>
      </w:tr>
      <w:tr w:rsidR="006F212D" w:rsidRPr="00D0528C" w:rsidTr="00153508">
        <w:trPr>
          <w:trHeight w:val="314"/>
        </w:trPr>
        <w:tc>
          <w:tcPr>
            <w:tcW w:w="1878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Pr="00D0528C">
              <w:rPr>
                <w:rFonts w:ascii="Century Gothic" w:hAnsi="Century Gothic"/>
                <w:sz w:val="24"/>
                <w:szCs w:val="24"/>
              </w:rPr>
              <w:t>ED</w:t>
            </w:r>
          </w:p>
        </w:tc>
        <w:tc>
          <w:tcPr>
            <w:tcW w:w="1081" w:type="dxa"/>
          </w:tcPr>
          <w:p w:rsidR="006F212D" w:rsidRPr="00D0528C" w:rsidRDefault="006F212D" w:rsidP="0015350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F212D" w:rsidRDefault="006F212D" w:rsidP="006F212D">
      <w:pPr>
        <w:rPr>
          <w:rFonts w:ascii="Century Gothic" w:hAnsi="Century Gothic"/>
          <w:sz w:val="24"/>
        </w:rPr>
      </w:pPr>
    </w:p>
    <w:p w:rsidR="00FE682A" w:rsidRDefault="00FE682A" w:rsidP="00FE682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In your book: </w:t>
      </w:r>
    </w:p>
    <w:p w:rsidR="00FE682A" w:rsidRPr="006F212D" w:rsidRDefault="00FE682A" w:rsidP="006F212D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 w:rsidRPr="006F212D">
        <w:rPr>
          <w:rFonts w:ascii="Century Gothic" w:hAnsi="Century Gothic"/>
          <w:sz w:val="24"/>
        </w:rPr>
        <w:t>After a 20</w:t>
      </w:r>
      <w:r w:rsidR="006F212D" w:rsidRPr="006F212D">
        <w:rPr>
          <w:rFonts w:ascii="Century Gothic" w:hAnsi="Century Gothic"/>
          <w:sz w:val="24"/>
        </w:rPr>
        <w:t>% increase in Average Real Income</w:t>
      </w:r>
      <w:r w:rsidRPr="006F212D">
        <w:rPr>
          <w:rFonts w:ascii="Century Gothic" w:hAnsi="Century Gothic"/>
          <w:sz w:val="24"/>
        </w:rPr>
        <w:t>, sales</w:t>
      </w:r>
      <w:r w:rsidR="006F212D" w:rsidRPr="006F212D">
        <w:rPr>
          <w:rFonts w:ascii="Century Gothic" w:hAnsi="Century Gothic"/>
          <w:sz w:val="24"/>
        </w:rPr>
        <w:t xml:space="preserve"> of Good A</w:t>
      </w:r>
      <w:r w:rsidRPr="006F212D">
        <w:rPr>
          <w:rFonts w:ascii="Century Gothic" w:hAnsi="Century Gothic"/>
          <w:sz w:val="24"/>
        </w:rPr>
        <w:t xml:space="preserve"> increased from 800 to 1000. Find the </w:t>
      </w:r>
      <w:r w:rsidR="00E42F3A">
        <w:rPr>
          <w:rFonts w:ascii="Century Gothic" w:hAnsi="Century Gothic"/>
          <w:sz w:val="24"/>
        </w:rPr>
        <w:t>Y</w:t>
      </w:r>
      <w:r w:rsidRPr="006F212D">
        <w:rPr>
          <w:rFonts w:ascii="Century Gothic" w:hAnsi="Century Gothic"/>
          <w:sz w:val="24"/>
        </w:rPr>
        <w:t>ED.</w:t>
      </w:r>
    </w:p>
    <w:p w:rsidR="006F212D" w:rsidRDefault="006F212D" w:rsidP="006F212D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 w:rsidRPr="006F212D">
        <w:rPr>
          <w:rFonts w:ascii="Century Gothic" w:hAnsi="Century Gothic"/>
          <w:sz w:val="24"/>
        </w:rPr>
        <w:t xml:space="preserve">After a </w:t>
      </w:r>
      <w:r>
        <w:rPr>
          <w:rFonts w:ascii="Century Gothic" w:hAnsi="Century Gothic"/>
          <w:sz w:val="24"/>
        </w:rPr>
        <w:t>25</w:t>
      </w:r>
      <w:r w:rsidRPr="006F212D">
        <w:rPr>
          <w:rFonts w:ascii="Century Gothic" w:hAnsi="Century Gothic"/>
          <w:sz w:val="24"/>
        </w:rPr>
        <w:t xml:space="preserve">% </w:t>
      </w:r>
      <w:r>
        <w:rPr>
          <w:rFonts w:ascii="Century Gothic" w:hAnsi="Century Gothic"/>
          <w:sz w:val="24"/>
        </w:rPr>
        <w:t>fall</w:t>
      </w:r>
      <w:r w:rsidRPr="006F212D">
        <w:rPr>
          <w:rFonts w:ascii="Century Gothic" w:hAnsi="Century Gothic"/>
          <w:sz w:val="24"/>
        </w:rPr>
        <w:t xml:space="preserve"> in Average Real Income, sales of Good </w:t>
      </w:r>
      <w:r>
        <w:rPr>
          <w:rFonts w:ascii="Century Gothic" w:hAnsi="Century Gothic"/>
          <w:sz w:val="24"/>
        </w:rPr>
        <w:t>B</w:t>
      </w:r>
      <w:r w:rsidRPr="006F212D">
        <w:rPr>
          <w:rFonts w:ascii="Century Gothic" w:hAnsi="Century Gothic"/>
          <w:sz w:val="24"/>
        </w:rPr>
        <w:t xml:space="preserve"> increa</w:t>
      </w:r>
      <w:r w:rsidR="00E42F3A">
        <w:rPr>
          <w:rFonts w:ascii="Century Gothic" w:hAnsi="Century Gothic"/>
          <w:sz w:val="24"/>
        </w:rPr>
        <w:t>sed from 800 to 1000. Find the Y</w:t>
      </w:r>
      <w:bookmarkStart w:id="0" w:name="_GoBack"/>
      <w:bookmarkEnd w:id="0"/>
      <w:r w:rsidRPr="006F212D">
        <w:rPr>
          <w:rFonts w:ascii="Century Gothic" w:hAnsi="Century Gothic"/>
          <w:sz w:val="24"/>
        </w:rPr>
        <w:t>ED.</w:t>
      </w:r>
    </w:p>
    <w:p w:rsidR="006F212D" w:rsidRPr="006F212D" w:rsidRDefault="00FE682A" w:rsidP="006F212D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 w:rsidRPr="006F212D">
        <w:rPr>
          <w:rFonts w:ascii="Century Gothic" w:hAnsi="Century Gothic"/>
          <w:sz w:val="24"/>
        </w:rPr>
        <w:t xml:space="preserve">If the </w:t>
      </w:r>
      <w:r w:rsidR="006F212D">
        <w:rPr>
          <w:rFonts w:ascii="Century Gothic" w:hAnsi="Century Gothic"/>
          <w:sz w:val="24"/>
        </w:rPr>
        <w:t>YED is -2, and incomes fall</w:t>
      </w:r>
      <w:r w:rsidRPr="006F212D">
        <w:rPr>
          <w:rFonts w:ascii="Century Gothic" w:hAnsi="Century Gothic"/>
          <w:sz w:val="24"/>
        </w:rPr>
        <w:t xml:space="preserve"> by 40%, how much will sales </w:t>
      </w:r>
      <w:r w:rsidR="006F212D">
        <w:rPr>
          <w:rFonts w:ascii="Century Gothic" w:hAnsi="Century Gothic"/>
          <w:sz w:val="24"/>
        </w:rPr>
        <w:t>change</w:t>
      </w:r>
      <w:r w:rsidRPr="006F212D">
        <w:rPr>
          <w:rFonts w:ascii="Century Gothic" w:hAnsi="Century Gothic"/>
          <w:sz w:val="24"/>
        </w:rPr>
        <w:t xml:space="preserve"> by?</w:t>
      </w:r>
    </w:p>
    <w:p w:rsidR="006F212D" w:rsidRPr="006F212D" w:rsidRDefault="006F212D" w:rsidP="006F212D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 took a 30% pay cut, and started buying 60% more products from shop X. Is shop X more likely to be </w:t>
      </w:r>
      <w:r w:rsidRPr="00E474CB">
        <w:rPr>
          <w:rFonts w:ascii="Century Gothic" w:hAnsi="Century Gothic"/>
          <w:b/>
          <w:sz w:val="24"/>
        </w:rPr>
        <w:t xml:space="preserve">ALDI, Sainsbury’s </w:t>
      </w:r>
      <w:r w:rsidRPr="00E474CB">
        <w:rPr>
          <w:rFonts w:ascii="Century Gothic" w:hAnsi="Century Gothic"/>
          <w:sz w:val="24"/>
        </w:rPr>
        <w:t>or</w:t>
      </w:r>
      <w:r w:rsidRPr="00E474CB">
        <w:rPr>
          <w:rFonts w:ascii="Century Gothic" w:hAnsi="Century Gothic"/>
          <w:b/>
          <w:sz w:val="24"/>
        </w:rPr>
        <w:t xml:space="preserve"> Marks’ </w:t>
      </w:r>
      <w:r w:rsidR="00E474CB">
        <w:rPr>
          <w:rFonts w:ascii="Century Gothic" w:hAnsi="Century Gothic"/>
          <w:b/>
          <w:sz w:val="24"/>
        </w:rPr>
        <w:t>&amp;</w:t>
      </w:r>
      <w:r w:rsidRPr="00E474CB">
        <w:rPr>
          <w:rFonts w:ascii="Century Gothic" w:hAnsi="Century Gothic"/>
          <w:b/>
          <w:sz w:val="24"/>
        </w:rPr>
        <w:t xml:space="preserve"> Spencer’s</w:t>
      </w:r>
      <w:r>
        <w:rPr>
          <w:rFonts w:ascii="Century Gothic" w:hAnsi="Century Gothic"/>
          <w:sz w:val="24"/>
        </w:rPr>
        <w:t>?</w:t>
      </w:r>
    </w:p>
    <w:p w:rsidR="00D0528C" w:rsidRDefault="00FE682A" w:rsidP="006F212D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4"/>
        </w:rPr>
      </w:pPr>
      <w:r w:rsidRPr="006F212D">
        <w:rPr>
          <w:rFonts w:ascii="Century Gothic" w:hAnsi="Century Gothic"/>
          <w:sz w:val="24"/>
        </w:rPr>
        <w:t xml:space="preserve">The </w:t>
      </w:r>
      <w:r w:rsidR="006F212D">
        <w:rPr>
          <w:rFonts w:ascii="Century Gothic" w:hAnsi="Century Gothic"/>
          <w:sz w:val="24"/>
        </w:rPr>
        <w:t>Y</w:t>
      </w:r>
      <w:r w:rsidRPr="006F212D">
        <w:rPr>
          <w:rFonts w:ascii="Century Gothic" w:hAnsi="Century Gothic"/>
          <w:sz w:val="24"/>
        </w:rPr>
        <w:t xml:space="preserve">ED is </w:t>
      </w:r>
      <w:r w:rsidR="006F212D">
        <w:rPr>
          <w:rFonts w:ascii="Century Gothic" w:hAnsi="Century Gothic"/>
          <w:sz w:val="24"/>
        </w:rPr>
        <w:t>1.5</w:t>
      </w:r>
      <w:r w:rsidRPr="006F212D">
        <w:rPr>
          <w:rFonts w:ascii="Century Gothic" w:hAnsi="Century Gothic"/>
          <w:sz w:val="24"/>
        </w:rPr>
        <w:t>. Sales are at 300 per month</w:t>
      </w:r>
      <w:r w:rsidR="006F212D">
        <w:rPr>
          <w:rFonts w:ascii="Century Gothic" w:hAnsi="Century Gothic"/>
          <w:sz w:val="24"/>
        </w:rPr>
        <w:t>, last year they were at 100 per month. What happened to incomes?</w:t>
      </w:r>
    </w:p>
    <w:p w:rsidR="004C273A" w:rsidRPr="004C273A" w:rsidRDefault="004C273A" w:rsidP="004C273A">
      <w:pPr>
        <w:spacing w:line="276" w:lineRule="auto"/>
        <w:rPr>
          <w:rFonts w:ascii="Century Gothic" w:hAnsi="Century Gothic"/>
          <w:sz w:val="24"/>
        </w:rPr>
      </w:pPr>
    </w:p>
    <w:sectPr w:rsidR="004C273A" w:rsidRPr="004C273A" w:rsidSect="00D05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90E34"/>
    <w:multiLevelType w:val="hybridMultilevel"/>
    <w:tmpl w:val="C2FCC6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8C"/>
    <w:rsid w:val="000030EC"/>
    <w:rsid w:val="00003B93"/>
    <w:rsid w:val="0001118B"/>
    <w:rsid w:val="00291CF5"/>
    <w:rsid w:val="004C273A"/>
    <w:rsid w:val="006F212D"/>
    <w:rsid w:val="006F27D4"/>
    <w:rsid w:val="00D0528C"/>
    <w:rsid w:val="00E42F3A"/>
    <w:rsid w:val="00E474CB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9F1F"/>
  <w15:chartTrackingRefBased/>
  <w15:docId w15:val="{FD32B18B-A41D-4D2F-9B1C-1556F47D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030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Goodman</dc:creator>
  <cp:keywords/>
  <dc:description/>
  <cp:lastModifiedBy>Jake Goodman</cp:lastModifiedBy>
  <cp:revision>5</cp:revision>
  <dcterms:created xsi:type="dcterms:W3CDTF">2020-08-19T18:28:00Z</dcterms:created>
  <dcterms:modified xsi:type="dcterms:W3CDTF">2020-12-01T17:30:00Z</dcterms:modified>
</cp:coreProperties>
</file>